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A9E14" w14:textId="77777777" w:rsidR="00AA0055" w:rsidRDefault="0016675E">
      <w:pPr>
        <w:jc w:val="center"/>
        <w:rPr>
          <w:rFonts w:eastAsia="Calibri" w:cs="Calibri"/>
          <w:b/>
          <w:u w:val="single"/>
        </w:rPr>
      </w:pPr>
      <w:r>
        <w:rPr>
          <w:rFonts w:eastAsia="Calibri" w:cs="Calibri"/>
          <w:b/>
          <w:u w:val="single"/>
        </w:rPr>
        <w:t>Kirkliston Community Council</w:t>
      </w:r>
    </w:p>
    <w:p w14:paraId="0B1F3E82" w14:textId="77777777" w:rsidR="00AA0055" w:rsidRDefault="0016675E">
      <w:pPr>
        <w:jc w:val="center"/>
        <w:rPr>
          <w:rFonts w:eastAsia="Calibri" w:cs="Calibri"/>
          <w:b/>
          <w:u w:val="single"/>
        </w:rPr>
      </w:pPr>
      <w:r>
        <w:rPr>
          <w:rFonts w:eastAsia="Calibri" w:cs="Calibri"/>
          <w:b/>
          <w:u w:val="single"/>
        </w:rPr>
        <w:t>Minutes</w:t>
      </w:r>
    </w:p>
    <w:p w14:paraId="48ADC184" w14:textId="77777777" w:rsidR="00AA0055" w:rsidRDefault="0016675E">
      <w:pPr>
        <w:jc w:val="center"/>
        <w:rPr>
          <w:rFonts w:eastAsia="Calibri" w:cs="Calibri"/>
          <w:b/>
          <w:u w:val="single"/>
        </w:rPr>
      </w:pPr>
      <w:r>
        <w:rPr>
          <w:rFonts w:eastAsia="Calibri" w:cs="Calibri"/>
          <w:b/>
          <w:u w:val="single"/>
        </w:rPr>
        <w:t>29 - 06 – 21</w:t>
      </w:r>
    </w:p>
    <w:p w14:paraId="4CE5B8F3" w14:textId="77777777" w:rsidR="00AA0055" w:rsidRDefault="0016675E">
      <w:pPr>
        <w:pStyle w:val="ListParagraph"/>
        <w:numPr>
          <w:ilvl w:val="0"/>
          <w:numId w:val="1"/>
        </w:numPr>
        <w:spacing w:after="0"/>
        <w:rPr>
          <w:rFonts w:eastAsia="Calibri" w:cs="Calibri"/>
        </w:rPr>
      </w:pPr>
      <w:r>
        <w:rPr>
          <w:rFonts w:eastAsia="Calibri" w:cs="Calibri"/>
          <w:b/>
        </w:rPr>
        <w:t xml:space="preserve">Present – </w:t>
      </w:r>
      <w:r>
        <w:rPr>
          <w:rFonts w:eastAsia="Calibri" w:cs="Calibri"/>
        </w:rPr>
        <w:t xml:space="preserve">D. Buchanan, N. Davidson, D. Hull, G. Walker, S. Lee, P. Vaughan, S-A </w:t>
      </w:r>
      <w:proofErr w:type="gramStart"/>
      <w:r>
        <w:rPr>
          <w:rFonts w:eastAsia="Calibri" w:cs="Calibri"/>
        </w:rPr>
        <w:t xml:space="preserve">Hunter,   </w:t>
      </w:r>
      <w:proofErr w:type="gramEnd"/>
      <w:r>
        <w:rPr>
          <w:rFonts w:eastAsia="Calibri" w:cs="Calibri"/>
        </w:rPr>
        <w:t xml:space="preserve">                     L. Mitchell, , Cllr. L. Young and 5 members of the public</w:t>
      </w:r>
    </w:p>
    <w:p w14:paraId="23F50D82" w14:textId="77777777" w:rsidR="00AA0055" w:rsidRDefault="00AA0055">
      <w:pPr>
        <w:spacing w:after="0"/>
        <w:ind w:left="720"/>
        <w:rPr>
          <w:rFonts w:eastAsia="Calibri" w:cs="Calibri"/>
        </w:rPr>
      </w:pPr>
    </w:p>
    <w:p w14:paraId="0B13F5CB" w14:textId="77777777" w:rsidR="00AA0055" w:rsidRDefault="0016675E">
      <w:pPr>
        <w:pStyle w:val="ListParagraph"/>
        <w:numPr>
          <w:ilvl w:val="0"/>
          <w:numId w:val="1"/>
        </w:numPr>
        <w:spacing w:after="0"/>
        <w:rPr>
          <w:rFonts w:eastAsia="Calibri" w:cs="Calibri"/>
        </w:rPr>
      </w:pPr>
      <w:r>
        <w:rPr>
          <w:rFonts w:eastAsia="Calibri" w:cs="Calibri"/>
          <w:b/>
        </w:rPr>
        <w:t>Apologies</w:t>
      </w:r>
      <w:r>
        <w:rPr>
          <w:rFonts w:eastAsia="Calibri" w:cs="Calibri"/>
        </w:rPr>
        <w:t xml:space="preserve"> – I. Whyte, H. Turnbull, B. Walker, C. Waddell, Cllrs. G. Hutcheson, N. Work </w:t>
      </w:r>
    </w:p>
    <w:p w14:paraId="17C91DC1" w14:textId="77777777" w:rsidR="00AA0055" w:rsidRDefault="00AA0055">
      <w:pPr>
        <w:spacing w:after="0"/>
        <w:rPr>
          <w:rFonts w:eastAsia="Calibri" w:cs="Calibri"/>
        </w:rPr>
      </w:pPr>
    </w:p>
    <w:p w14:paraId="198720A6" w14:textId="77777777" w:rsidR="00AA0055" w:rsidRDefault="0016675E">
      <w:pPr>
        <w:pStyle w:val="ListParagraph"/>
        <w:numPr>
          <w:ilvl w:val="0"/>
          <w:numId w:val="1"/>
        </w:numPr>
        <w:spacing w:after="0" w:line="240" w:lineRule="auto"/>
        <w:ind w:left="709" w:hanging="283"/>
        <w:rPr>
          <w:rFonts w:eastAsia="Calibri" w:cs="Calibri"/>
        </w:rPr>
      </w:pPr>
      <w:r>
        <w:rPr>
          <w:rFonts w:eastAsia="Calibri" w:cs="Calibri"/>
        </w:rPr>
        <w:t>D. Buchanan</w:t>
      </w:r>
      <w:r>
        <w:rPr>
          <w:rFonts w:eastAsia="Calibri" w:cs="Calibri"/>
          <w:b/>
        </w:rPr>
        <w:t xml:space="preserve"> </w:t>
      </w:r>
      <w:r>
        <w:rPr>
          <w:rFonts w:eastAsia="Calibri" w:cs="Calibri"/>
        </w:rPr>
        <w:t>welcomed all and especially the members of the public who had joined</w:t>
      </w:r>
    </w:p>
    <w:p w14:paraId="6FFC483C" w14:textId="77777777" w:rsidR="00AA0055" w:rsidRDefault="00AA0055">
      <w:pPr>
        <w:pStyle w:val="ListParagraph"/>
        <w:rPr>
          <w:rFonts w:eastAsia="Calibri" w:cs="Calibri"/>
        </w:rPr>
      </w:pPr>
    </w:p>
    <w:p w14:paraId="3C6C0E06" w14:textId="77777777" w:rsidR="00AA0055" w:rsidRDefault="0016675E">
      <w:pPr>
        <w:pStyle w:val="ListParagraph"/>
        <w:numPr>
          <w:ilvl w:val="0"/>
          <w:numId w:val="1"/>
        </w:numPr>
        <w:spacing w:after="0"/>
      </w:pPr>
      <w:r>
        <w:rPr>
          <w:rFonts w:eastAsia="Calibri" w:cs="Calibri"/>
          <w:b/>
        </w:rPr>
        <w:t xml:space="preserve">Minutes of Previous Meeting – </w:t>
      </w:r>
      <w:r>
        <w:rPr>
          <w:rFonts w:eastAsia="Calibri" w:cs="Calibri"/>
        </w:rPr>
        <w:t xml:space="preserve">Approved – Proposed by S.-A. Hunter and Seconded by             </w:t>
      </w:r>
      <w:r>
        <w:rPr>
          <w:rFonts w:eastAsia="Calibri" w:cs="Calibri"/>
        </w:rPr>
        <w:t xml:space="preserve">     G. Walker</w:t>
      </w:r>
    </w:p>
    <w:p w14:paraId="1862C922" w14:textId="77777777" w:rsidR="00AA0055" w:rsidRDefault="00AA0055">
      <w:pPr>
        <w:pStyle w:val="ListParagraph"/>
      </w:pPr>
    </w:p>
    <w:p w14:paraId="20CAE5BC" w14:textId="77777777" w:rsidR="00AA0055" w:rsidRDefault="0016675E">
      <w:pPr>
        <w:pStyle w:val="ListParagraph"/>
        <w:numPr>
          <w:ilvl w:val="0"/>
          <w:numId w:val="1"/>
        </w:numPr>
        <w:spacing w:after="0"/>
      </w:pPr>
      <w:r>
        <w:rPr>
          <w:b/>
          <w:bCs/>
        </w:rPr>
        <w:t xml:space="preserve">Matters Arising – </w:t>
      </w:r>
    </w:p>
    <w:p w14:paraId="22DC229C" w14:textId="77777777" w:rsidR="00AA0055" w:rsidRDefault="0016675E">
      <w:pPr>
        <w:pStyle w:val="ListParagraph"/>
        <w:numPr>
          <w:ilvl w:val="0"/>
          <w:numId w:val="2"/>
        </w:numPr>
        <w:spacing w:after="0"/>
      </w:pPr>
      <w:r>
        <w:t xml:space="preserve">Community Garden – the problem mentioned at the previous meeting of KCC has been successfully resolved – </w:t>
      </w:r>
      <w:r>
        <w:rPr>
          <w:b/>
          <w:bCs/>
        </w:rPr>
        <w:t xml:space="preserve">CEC </w:t>
      </w:r>
      <w:r>
        <w:t>will install new fencing as far as the boundary; residents are pleased with the resolution; D. Black has taken o</w:t>
      </w:r>
      <w:r>
        <w:t xml:space="preserve">ver as Co-ordinator of the Garden and the newly formed Kirkliston Conservation Group has indicated its willingness to assist in the new year </w:t>
      </w:r>
    </w:p>
    <w:p w14:paraId="72286ED2" w14:textId="77777777" w:rsidR="00AA0055" w:rsidRDefault="0016675E">
      <w:pPr>
        <w:pStyle w:val="ListParagraph"/>
        <w:numPr>
          <w:ilvl w:val="0"/>
          <w:numId w:val="2"/>
        </w:numPr>
        <w:spacing w:after="0"/>
      </w:pPr>
      <w:r>
        <w:t xml:space="preserve">Planning – no action yet re Crown Grove Garage signage; </w:t>
      </w:r>
      <w:r>
        <w:rPr>
          <w:b/>
          <w:bCs/>
        </w:rPr>
        <w:t xml:space="preserve">Cllr. L. Young </w:t>
      </w:r>
      <w:r>
        <w:t>will follow this up; the parking issue is n</w:t>
      </w:r>
      <w:r>
        <w:t>ow resolved</w:t>
      </w:r>
    </w:p>
    <w:p w14:paraId="14305851" w14:textId="77777777" w:rsidR="00AA0055" w:rsidRDefault="00AA0055">
      <w:pPr>
        <w:spacing w:after="0"/>
      </w:pPr>
    </w:p>
    <w:p w14:paraId="1DB8CFCE" w14:textId="77777777" w:rsidR="00AA0055" w:rsidRDefault="0016675E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Police Report – which see</w:t>
      </w:r>
    </w:p>
    <w:p w14:paraId="5608C409" w14:textId="77777777" w:rsidR="00AA0055" w:rsidRDefault="00AA0055">
      <w:pPr>
        <w:spacing w:after="0"/>
        <w:rPr>
          <w:b/>
          <w:bCs/>
        </w:rPr>
      </w:pPr>
    </w:p>
    <w:p w14:paraId="295581EF" w14:textId="77777777" w:rsidR="00AA0055" w:rsidRDefault="0016675E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 xml:space="preserve">K.P.S.A. – </w:t>
      </w:r>
    </w:p>
    <w:p w14:paraId="5066808B" w14:textId="77777777" w:rsidR="00AA0055" w:rsidRDefault="0016675E">
      <w:pPr>
        <w:pStyle w:val="ListParagraph"/>
        <w:numPr>
          <w:ilvl w:val="0"/>
          <w:numId w:val="3"/>
        </w:numPr>
        <w:spacing w:after="0"/>
      </w:pPr>
      <w:r>
        <w:t>The Covid issue at the school has been resolved and was not as bad as first feared; it did, however, have a huge impact initially – NHS rules state that the whole class has to isolate, but through NHS Pro</w:t>
      </w:r>
      <w:r>
        <w:t xml:space="preserve">tect it was accepted that only a handful of </w:t>
      </w:r>
      <w:proofErr w:type="gramStart"/>
      <w:r>
        <w:t>pupils</w:t>
      </w:r>
      <w:proofErr w:type="gramEnd"/>
      <w:r>
        <w:t xml:space="preserve"> need do so. </w:t>
      </w:r>
      <w:r>
        <w:rPr>
          <w:b/>
          <w:bCs/>
        </w:rPr>
        <w:t xml:space="preserve">Cllr. L. Young </w:t>
      </w:r>
      <w:r>
        <w:t>will write to A. Cole-Hamilton regarding the issue</w:t>
      </w:r>
    </w:p>
    <w:p w14:paraId="075E42B8" w14:textId="77777777" w:rsidR="00AA0055" w:rsidRDefault="00AA0055">
      <w:pPr>
        <w:spacing w:after="0"/>
      </w:pPr>
    </w:p>
    <w:p w14:paraId="463247BD" w14:textId="77777777" w:rsidR="00AA0055" w:rsidRDefault="0016675E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 xml:space="preserve">Friends of Pikes Pool - </w:t>
      </w:r>
    </w:p>
    <w:p w14:paraId="11F6EEA9" w14:textId="77777777" w:rsidR="00AA0055" w:rsidRDefault="0016675E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Path from </w:t>
      </w:r>
      <w:r>
        <w:rPr>
          <w:b/>
          <w:bCs/>
          <w:sz w:val="23"/>
          <w:szCs w:val="23"/>
        </w:rPr>
        <w:t>Masson Close</w:t>
      </w:r>
      <w:r>
        <w:rPr>
          <w:sz w:val="23"/>
          <w:szCs w:val="23"/>
        </w:rPr>
        <w:t xml:space="preserve"> into the Park has now been repaired by Edinburgh Council/P1 solutions (at no c</w:t>
      </w:r>
      <w:r>
        <w:rPr>
          <w:sz w:val="23"/>
          <w:szCs w:val="23"/>
        </w:rPr>
        <w:t xml:space="preserve">ost to FPPP) with the addition of drainage under and alongside the path to reduce water damage. </w:t>
      </w:r>
    </w:p>
    <w:p w14:paraId="492E8A6F" w14:textId="77777777" w:rsidR="00AA0055" w:rsidRDefault="0016675E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 On 21</w:t>
      </w:r>
      <w:r>
        <w:rPr>
          <w:sz w:val="16"/>
          <w:szCs w:val="16"/>
        </w:rPr>
        <w:t xml:space="preserve">st </w:t>
      </w:r>
      <w:r>
        <w:rPr>
          <w:sz w:val="23"/>
          <w:szCs w:val="23"/>
        </w:rPr>
        <w:t xml:space="preserve">June held on-site meeting with Standard Life Aberdeen and Edinburgh Council Park Rangers to discuss plans. Agreed the following: </w:t>
      </w:r>
    </w:p>
    <w:p w14:paraId="19819147" w14:textId="77777777" w:rsidR="00AA0055" w:rsidRDefault="0016675E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Standard Life Aberdeen will work directly with the park rangers to set up two initial volunteering days for SLA staff. These w</w:t>
      </w:r>
      <w:r>
        <w:rPr>
          <w:sz w:val="23"/>
          <w:szCs w:val="23"/>
        </w:rPr>
        <w:t xml:space="preserve">ill take place on weekdays and follow their H&amp;S guidelines. </w:t>
      </w:r>
    </w:p>
    <w:p w14:paraId="1AAF192D" w14:textId="77777777" w:rsidR="00AA0055" w:rsidRDefault="0016675E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SLA will promote existing volunteer days to their staff. These are as per last month’s report: Saturday 15th August for a clear up and Saturday 30th October (day before Halloween) for a clear up </w:t>
      </w:r>
      <w:r>
        <w:rPr>
          <w:sz w:val="23"/>
          <w:szCs w:val="23"/>
        </w:rPr>
        <w:t xml:space="preserve">and pumpkin party and competition. Both events will be from 1-3pm </w:t>
      </w:r>
    </w:p>
    <w:p w14:paraId="4A6598A8" w14:textId="77777777" w:rsidR="00AA0055" w:rsidRDefault="0016675E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With the funding from SLA progress the orchard with planting of around 30 native/heritage trees in the Autumn this year. </w:t>
      </w:r>
    </w:p>
    <w:p w14:paraId="369E3F8C" w14:textId="77777777" w:rsidR="00AA0055" w:rsidRDefault="0016675E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lastRenderedPageBreak/>
        <w:t>Engage the nursery and primary schools and potentially other groups</w:t>
      </w:r>
      <w:r>
        <w:rPr>
          <w:sz w:val="23"/>
          <w:szCs w:val="23"/>
        </w:rPr>
        <w:t xml:space="preserve"> for discussion, with a project supported by Edinburgh Council, to build wildlife habit – owl and bat boxes. </w:t>
      </w:r>
    </w:p>
    <w:p w14:paraId="6FF8A184" w14:textId="77777777" w:rsidR="00AA0055" w:rsidRDefault="0016675E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Purchase annual public liability funding. </w:t>
      </w:r>
    </w:p>
    <w:p w14:paraId="305945FB" w14:textId="77777777" w:rsidR="00AA0055" w:rsidRDefault="0016675E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It was agreed that it would be a good idea to set up a fundraising page on </w:t>
      </w:r>
      <w:proofErr w:type="spellStart"/>
      <w:r>
        <w:rPr>
          <w:sz w:val="23"/>
          <w:szCs w:val="23"/>
        </w:rPr>
        <w:t>myparkscotland</w:t>
      </w:r>
      <w:proofErr w:type="spellEnd"/>
      <w:r>
        <w:rPr>
          <w:sz w:val="23"/>
          <w:szCs w:val="23"/>
        </w:rPr>
        <w:t xml:space="preserve"> outlining the</w:t>
      </w:r>
      <w:r>
        <w:rPr>
          <w:sz w:val="23"/>
          <w:szCs w:val="23"/>
        </w:rPr>
        <w:t xml:space="preserve"> orchard project and how it will be used for years to come and will add an additional type of habitat for wildlife. </w:t>
      </w:r>
      <w:r>
        <w:rPr>
          <w:b/>
          <w:bCs/>
          <w:sz w:val="23"/>
          <w:szCs w:val="23"/>
        </w:rPr>
        <w:t>SLA</w:t>
      </w:r>
      <w:r>
        <w:rPr>
          <w:sz w:val="23"/>
          <w:szCs w:val="23"/>
        </w:rPr>
        <w:t xml:space="preserve"> felt their staff who volunteered would be likely to help raise funds as well and that the aim is to match funding the amount SLA is givi</w:t>
      </w:r>
      <w:r>
        <w:rPr>
          <w:sz w:val="23"/>
          <w:szCs w:val="23"/>
        </w:rPr>
        <w:t xml:space="preserve">ng which could allow for a total of around £2,500 by November 2021. </w:t>
      </w:r>
    </w:p>
    <w:p w14:paraId="6BDE7FEE" w14:textId="77777777" w:rsidR="00AA0055" w:rsidRDefault="0016675E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Discussion took place re the paths needing either construction or repair and agreed that </w:t>
      </w:r>
      <w:r>
        <w:rPr>
          <w:b/>
          <w:bCs/>
          <w:sz w:val="23"/>
          <w:szCs w:val="23"/>
        </w:rPr>
        <w:t xml:space="preserve">Edinburgh Council </w:t>
      </w:r>
      <w:r>
        <w:rPr>
          <w:b/>
          <w:bCs/>
          <w:sz w:val="23"/>
          <w:szCs w:val="23"/>
        </w:rPr>
        <w:t>R</w:t>
      </w:r>
      <w:r>
        <w:rPr>
          <w:b/>
          <w:bCs/>
          <w:sz w:val="23"/>
          <w:szCs w:val="23"/>
        </w:rPr>
        <w:t xml:space="preserve">angers </w:t>
      </w:r>
      <w:r>
        <w:rPr>
          <w:sz w:val="23"/>
          <w:szCs w:val="23"/>
        </w:rPr>
        <w:t xml:space="preserve">would obtain quotes/estimates for the work which would enable us, the Friends Group, with help from SLA, to apply for funding. </w:t>
      </w:r>
    </w:p>
    <w:p w14:paraId="51DEADD1" w14:textId="77777777" w:rsidR="00AA0055" w:rsidRDefault="0016675E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Dates for FPPP next committee meetings: Tues 6th July at 6.30pm; Tues 7th September at 6.30pm</w:t>
      </w:r>
    </w:p>
    <w:p w14:paraId="66BF1B8A" w14:textId="77777777" w:rsidR="00AA0055" w:rsidRDefault="0016675E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>Kirkliston Conservation Group</w:t>
      </w:r>
      <w:r>
        <w:rPr>
          <w:sz w:val="23"/>
          <w:szCs w:val="23"/>
        </w:rPr>
        <w:t xml:space="preserve"> woul</w:t>
      </w:r>
      <w:r>
        <w:rPr>
          <w:sz w:val="23"/>
          <w:szCs w:val="23"/>
        </w:rPr>
        <w:t>d be pleased to meet with FPPP to see if and how they could work together</w:t>
      </w:r>
    </w:p>
    <w:p w14:paraId="4C907D8F" w14:textId="77777777" w:rsidR="00AA0055" w:rsidRDefault="00AA0055">
      <w:pPr>
        <w:pStyle w:val="Default"/>
        <w:rPr>
          <w:sz w:val="23"/>
          <w:szCs w:val="23"/>
        </w:rPr>
      </w:pPr>
    </w:p>
    <w:p w14:paraId="5E2DBD86" w14:textId="77777777" w:rsidR="00AA0055" w:rsidRDefault="0016675E">
      <w:pPr>
        <w:pStyle w:val="Default"/>
        <w:numPr>
          <w:ilvl w:val="0"/>
          <w:numId w:val="1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G.T.R.A. – </w:t>
      </w:r>
    </w:p>
    <w:p w14:paraId="1BCCB112" w14:textId="77777777" w:rsidR="00AA0055" w:rsidRDefault="0016675E">
      <w:pPr>
        <w:pStyle w:val="Default"/>
        <w:numPr>
          <w:ilvl w:val="0"/>
          <w:numId w:val="4"/>
        </w:numPr>
        <w:ind w:left="1134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Hub </w:t>
      </w:r>
      <w:r>
        <w:rPr>
          <w:sz w:val="23"/>
          <w:szCs w:val="23"/>
        </w:rPr>
        <w:t>– It will be the start of August before anything is known about the success or otherwise of the Planning Permission application</w:t>
      </w:r>
    </w:p>
    <w:p w14:paraId="16B1CEE4" w14:textId="77777777" w:rsidR="00AA0055" w:rsidRDefault="0016675E">
      <w:pPr>
        <w:pStyle w:val="Default"/>
        <w:numPr>
          <w:ilvl w:val="0"/>
          <w:numId w:val="4"/>
        </w:numPr>
        <w:ind w:left="1134"/>
        <w:rPr>
          <w:sz w:val="23"/>
          <w:szCs w:val="23"/>
        </w:rPr>
      </w:pPr>
      <w:r>
        <w:rPr>
          <w:sz w:val="23"/>
          <w:szCs w:val="23"/>
        </w:rPr>
        <w:t xml:space="preserve">Eighteen applications have been sent </w:t>
      </w:r>
      <w:r>
        <w:rPr>
          <w:sz w:val="23"/>
          <w:szCs w:val="23"/>
        </w:rPr>
        <w:t>off regarding road drainage problems; KCC will write in support of these works</w:t>
      </w:r>
    </w:p>
    <w:p w14:paraId="3E5AC204" w14:textId="77777777" w:rsidR="00AA0055" w:rsidRDefault="0016675E">
      <w:pPr>
        <w:pStyle w:val="Default"/>
        <w:numPr>
          <w:ilvl w:val="0"/>
          <w:numId w:val="4"/>
        </w:numPr>
        <w:ind w:left="1134"/>
        <w:rPr>
          <w:sz w:val="23"/>
          <w:szCs w:val="23"/>
        </w:rPr>
      </w:pPr>
      <w:r>
        <w:rPr>
          <w:sz w:val="23"/>
          <w:szCs w:val="23"/>
        </w:rPr>
        <w:t>Grass cutters are now at work in Gateside</w:t>
      </w:r>
    </w:p>
    <w:p w14:paraId="3AD1EE57" w14:textId="77777777" w:rsidR="00AA0055" w:rsidRDefault="00AA0055">
      <w:pPr>
        <w:pStyle w:val="Default"/>
        <w:rPr>
          <w:sz w:val="23"/>
          <w:szCs w:val="23"/>
        </w:rPr>
      </w:pPr>
    </w:p>
    <w:p w14:paraId="22B1661C" w14:textId="77777777" w:rsidR="00AA0055" w:rsidRDefault="0016675E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Edinburgh Airport Advisory Committee – </w:t>
      </w:r>
    </w:p>
    <w:p w14:paraId="0AA7063C" w14:textId="77777777" w:rsidR="00AA0055" w:rsidRDefault="0016675E">
      <w:pPr>
        <w:pStyle w:val="Default"/>
        <w:numPr>
          <w:ilvl w:val="0"/>
          <w:numId w:val="5"/>
        </w:numPr>
        <w:ind w:left="1134" w:hanging="283"/>
        <w:rPr>
          <w:sz w:val="23"/>
          <w:szCs w:val="23"/>
        </w:rPr>
      </w:pPr>
      <w:r>
        <w:rPr>
          <w:sz w:val="23"/>
          <w:szCs w:val="23"/>
        </w:rPr>
        <w:t>D. Hull advised that the information he recently sent out is well worth the read</w:t>
      </w:r>
    </w:p>
    <w:p w14:paraId="44A6D8E7" w14:textId="77777777" w:rsidR="00AA0055" w:rsidRDefault="0016675E">
      <w:pPr>
        <w:pStyle w:val="Default"/>
        <w:numPr>
          <w:ilvl w:val="0"/>
          <w:numId w:val="5"/>
        </w:numPr>
        <w:ind w:left="1134" w:hanging="283"/>
        <w:rPr>
          <w:sz w:val="23"/>
          <w:szCs w:val="23"/>
        </w:rPr>
      </w:pPr>
      <w:r>
        <w:rPr>
          <w:sz w:val="23"/>
          <w:szCs w:val="23"/>
        </w:rPr>
        <w:t>There is an i</w:t>
      </w:r>
      <w:r>
        <w:rPr>
          <w:sz w:val="23"/>
          <w:szCs w:val="23"/>
        </w:rPr>
        <w:t>ncrease in flight traffic</w:t>
      </w:r>
    </w:p>
    <w:p w14:paraId="4FDBFD18" w14:textId="77777777" w:rsidR="00AA0055" w:rsidRDefault="00AA0055">
      <w:pPr>
        <w:pStyle w:val="Default"/>
        <w:rPr>
          <w:sz w:val="23"/>
          <w:szCs w:val="23"/>
        </w:rPr>
      </w:pPr>
    </w:p>
    <w:p w14:paraId="45896021" w14:textId="77777777" w:rsidR="00AA0055" w:rsidRDefault="0016675E">
      <w:pPr>
        <w:pStyle w:val="Default"/>
        <w:numPr>
          <w:ilvl w:val="0"/>
          <w:numId w:val="1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Secretary’s Report – which see</w:t>
      </w:r>
    </w:p>
    <w:p w14:paraId="4239A6BB" w14:textId="77777777" w:rsidR="00AA0055" w:rsidRDefault="0016675E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>Bus Gate – 98 vehicles in the recent period at a cost of £2940; since 23</w:t>
      </w:r>
      <w:r>
        <w:rPr>
          <w:sz w:val="23"/>
          <w:szCs w:val="23"/>
          <w:vertAlign w:val="superscript"/>
        </w:rPr>
        <w:t>rd</w:t>
      </w:r>
      <w:r>
        <w:rPr>
          <w:sz w:val="23"/>
          <w:szCs w:val="23"/>
        </w:rPr>
        <w:t xml:space="preserve"> Sep. 2013 – 18239 vehicles at a cost of £547170</w:t>
      </w:r>
    </w:p>
    <w:p w14:paraId="38BE3E7B" w14:textId="77777777" w:rsidR="00AA0055" w:rsidRDefault="0016675E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>N. Davidson has asked for a map of all double yellow lines in the village –</w:t>
      </w:r>
      <w:r>
        <w:rPr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Almondhilll</w:t>
      </w:r>
      <w:proofErr w:type="spellEnd"/>
      <w:r>
        <w:rPr>
          <w:b/>
          <w:bCs/>
          <w:sz w:val="23"/>
          <w:szCs w:val="23"/>
        </w:rPr>
        <w:t xml:space="preserve"> Road</w:t>
      </w:r>
      <w:r>
        <w:rPr>
          <w:sz w:val="23"/>
          <w:szCs w:val="23"/>
        </w:rPr>
        <w:t xml:space="preserve"> has been measured and </w:t>
      </w:r>
      <w:r>
        <w:rPr>
          <w:b/>
          <w:bCs/>
          <w:sz w:val="23"/>
          <w:szCs w:val="23"/>
        </w:rPr>
        <w:t>Newmains Road</w:t>
      </w:r>
      <w:r>
        <w:rPr>
          <w:sz w:val="23"/>
          <w:szCs w:val="23"/>
        </w:rPr>
        <w:t xml:space="preserve"> is also on the list; nothing back yet re the school entrance</w:t>
      </w:r>
    </w:p>
    <w:p w14:paraId="756FD9C2" w14:textId="77777777" w:rsidR="00AA0055" w:rsidRDefault="0016675E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Cllr. L. Young </w:t>
      </w:r>
      <w:r>
        <w:rPr>
          <w:sz w:val="23"/>
          <w:szCs w:val="23"/>
        </w:rPr>
        <w:t>to enquire about the railings being finished on Queensferry Road</w:t>
      </w:r>
    </w:p>
    <w:p w14:paraId="5F01E8F3" w14:textId="77777777" w:rsidR="00AA0055" w:rsidRDefault="0016675E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>N. Davidson sent the Community Council’s objection to the new</w:t>
      </w:r>
      <w:r>
        <w:rPr>
          <w:sz w:val="23"/>
          <w:szCs w:val="23"/>
        </w:rPr>
        <w:t xml:space="preserve"> Foxhall development; others have agreed to do likewise</w:t>
      </w:r>
    </w:p>
    <w:p w14:paraId="6752ADAF" w14:textId="77777777" w:rsidR="00AA0055" w:rsidRDefault="0016675E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>Footpaths leading from the village will be investigated by CEC as part of the Action Plan work –</w:t>
      </w:r>
      <w:r>
        <w:rPr>
          <w:b/>
          <w:bCs/>
          <w:sz w:val="23"/>
          <w:szCs w:val="23"/>
        </w:rPr>
        <w:t xml:space="preserve"> N. Davidson</w:t>
      </w:r>
      <w:r>
        <w:rPr>
          <w:sz w:val="23"/>
          <w:szCs w:val="23"/>
        </w:rPr>
        <w:t xml:space="preserve"> will then be contacted</w:t>
      </w:r>
    </w:p>
    <w:p w14:paraId="69DDF2A1" w14:textId="77777777" w:rsidR="00AA0055" w:rsidRDefault="0016675E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Grass near the entrance to </w:t>
      </w:r>
      <w:r>
        <w:rPr>
          <w:b/>
          <w:bCs/>
          <w:sz w:val="23"/>
          <w:szCs w:val="23"/>
        </w:rPr>
        <w:t>Almondhill Road</w:t>
      </w:r>
      <w:r>
        <w:rPr>
          <w:sz w:val="23"/>
          <w:szCs w:val="23"/>
        </w:rPr>
        <w:t xml:space="preserve"> has now been cut and will be added to CEC Works’ Rota; mention had been made of removing the fence surrounding this, but KCC felt there would be a Health and Safety risk if this was done</w:t>
      </w:r>
    </w:p>
    <w:p w14:paraId="02B20573" w14:textId="77777777" w:rsidR="00AA0055" w:rsidRDefault="0016675E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>N. Davidson</w:t>
      </w:r>
      <w:r>
        <w:rPr>
          <w:sz w:val="23"/>
          <w:szCs w:val="23"/>
        </w:rPr>
        <w:t xml:space="preserve"> received a reply re the Tour do Forth event stating that</w:t>
      </w:r>
      <w:r>
        <w:rPr>
          <w:sz w:val="23"/>
          <w:szCs w:val="23"/>
        </w:rPr>
        <w:t xml:space="preserve"> there was nothing CEC could do as it is “in effect, cyclists riding on open roads, which they have every right to do.” </w:t>
      </w:r>
      <w:r>
        <w:rPr>
          <w:b/>
          <w:bCs/>
          <w:sz w:val="23"/>
          <w:szCs w:val="23"/>
        </w:rPr>
        <w:t xml:space="preserve">N. Davidson, D. Buchanan and S.-A. Hunter </w:t>
      </w:r>
      <w:r>
        <w:rPr>
          <w:sz w:val="23"/>
          <w:szCs w:val="23"/>
        </w:rPr>
        <w:t>will compose a letter to be sent higher up the chain, and will include the charity concerned a</w:t>
      </w:r>
      <w:r>
        <w:rPr>
          <w:sz w:val="23"/>
          <w:szCs w:val="23"/>
        </w:rPr>
        <w:t>nd the Police</w:t>
      </w:r>
    </w:p>
    <w:p w14:paraId="0287C308" w14:textId="77777777" w:rsidR="00AA0055" w:rsidRDefault="0016675E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Treasurer’s Report – </w:t>
      </w:r>
    </w:p>
    <w:p w14:paraId="2D51AA81" w14:textId="77777777" w:rsidR="00AA0055" w:rsidRDefault="0016675E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Developers’ Account - £15897</w:t>
      </w:r>
    </w:p>
    <w:p w14:paraId="3106E1DD" w14:textId="77777777" w:rsidR="00AA0055" w:rsidRDefault="0016675E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Treasurer’s Account - £490 – Scotways has been paid</w:t>
      </w:r>
    </w:p>
    <w:p w14:paraId="7013A6A9" w14:textId="77777777" w:rsidR="00AA0055" w:rsidRDefault="00AA0055">
      <w:pPr>
        <w:pStyle w:val="Default"/>
        <w:rPr>
          <w:sz w:val="23"/>
          <w:szCs w:val="23"/>
        </w:rPr>
      </w:pPr>
    </w:p>
    <w:p w14:paraId="3CED9742" w14:textId="77777777" w:rsidR="00AA0055" w:rsidRDefault="0016675E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Councillors’ Report – </w:t>
      </w:r>
    </w:p>
    <w:p w14:paraId="01D08E2E" w14:textId="77777777" w:rsidR="00AA0055" w:rsidRDefault="0016675E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>Items discussed have covered Cllr. L. Young’s Report</w:t>
      </w:r>
    </w:p>
    <w:p w14:paraId="38EB2DF6" w14:textId="77777777" w:rsidR="00AA0055" w:rsidRDefault="0016675E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 xml:space="preserve">It was noted that it is disappointing that </w:t>
      </w:r>
      <w:r>
        <w:rPr>
          <w:b/>
          <w:bCs/>
          <w:sz w:val="23"/>
          <w:szCs w:val="23"/>
        </w:rPr>
        <w:t>Cllrs. G. Hutcheson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and </w:t>
      </w:r>
      <w:r>
        <w:rPr>
          <w:b/>
          <w:bCs/>
          <w:sz w:val="23"/>
          <w:szCs w:val="23"/>
        </w:rPr>
        <w:t>N. Work</w:t>
      </w:r>
      <w:r>
        <w:rPr>
          <w:sz w:val="23"/>
          <w:szCs w:val="23"/>
        </w:rPr>
        <w:t xml:space="preserve"> are not coming to the meetings of </w:t>
      </w:r>
      <w:r>
        <w:rPr>
          <w:sz w:val="23"/>
          <w:szCs w:val="23"/>
        </w:rPr>
        <w:t>KCC</w:t>
      </w:r>
    </w:p>
    <w:p w14:paraId="314F1980" w14:textId="77777777" w:rsidR="00AA0055" w:rsidRDefault="00AA0055">
      <w:pPr>
        <w:pStyle w:val="Default"/>
        <w:ind w:left="1146"/>
        <w:rPr>
          <w:sz w:val="23"/>
          <w:szCs w:val="23"/>
        </w:rPr>
      </w:pPr>
    </w:p>
    <w:p w14:paraId="429219E4" w14:textId="77777777" w:rsidR="00AA0055" w:rsidRDefault="0016675E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Chair’s Report – </w:t>
      </w:r>
    </w:p>
    <w:p w14:paraId="79F82A39" w14:textId="77777777" w:rsidR="00AA0055" w:rsidRDefault="0016675E">
      <w:pPr>
        <w:pStyle w:val="Default"/>
        <w:numPr>
          <w:ilvl w:val="0"/>
          <w:numId w:val="9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>D. Buchanan</w:t>
      </w:r>
      <w:r>
        <w:rPr>
          <w:sz w:val="23"/>
          <w:szCs w:val="23"/>
        </w:rPr>
        <w:t xml:space="preserve"> has attended two Almond Neighbourhood Network meetings</w:t>
      </w:r>
    </w:p>
    <w:p w14:paraId="4078CA36" w14:textId="77777777" w:rsidR="00AA0055" w:rsidRDefault="0016675E">
      <w:pPr>
        <w:pStyle w:val="Default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 xml:space="preserve">An Officer </w:t>
      </w:r>
      <w:r>
        <w:rPr>
          <w:sz w:val="23"/>
          <w:szCs w:val="23"/>
        </w:rPr>
        <w:t xml:space="preserve">from the </w:t>
      </w:r>
      <w:proofErr w:type="spellStart"/>
      <w:r>
        <w:rPr>
          <w:sz w:val="23"/>
          <w:szCs w:val="23"/>
        </w:rPr>
        <w:t>Cof</w:t>
      </w:r>
      <w:proofErr w:type="spellEnd"/>
      <w:r>
        <w:rPr>
          <w:sz w:val="23"/>
          <w:szCs w:val="23"/>
        </w:rPr>
        <w:t xml:space="preserve"> E Council </w:t>
      </w:r>
      <w:r>
        <w:rPr>
          <w:sz w:val="23"/>
          <w:szCs w:val="23"/>
        </w:rPr>
        <w:t>S</w:t>
      </w:r>
      <w:r>
        <w:rPr>
          <w:b/>
          <w:bCs/>
          <w:sz w:val="23"/>
          <w:szCs w:val="23"/>
        </w:rPr>
        <w:t>ean. Gilchrist,</w:t>
      </w:r>
      <w:r>
        <w:rPr>
          <w:sz w:val="23"/>
          <w:szCs w:val="23"/>
        </w:rPr>
        <w:t xml:space="preserve"> has been appointed to be the lead</w:t>
      </w:r>
      <w:r>
        <w:rPr>
          <w:sz w:val="23"/>
          <w:szCs w:val="23"/>
        </w:rPr>
        <w:t xml:space="preserve"> for the work on the Stirling Road; this has to be registered as major roadworks and will not happen until the October break; </w:t>
      </w:r>
      <w:r>
        <w:rPr>
          <w:b/>
          <w:bCs/>
          <w:sz w:val="23"/>
          <w:szCs w:val="23"/>
        </w:rPr>
        <w:t>D. Buchanan</w:t>
      </w:r>
      <w:r>
        <w:rPr>
          <w:sz w:val="23"/>
          <w:szCs w:val="23"/>
        </w:rPr>
        <w:t xml:space="preserve"> has asked for the final plan</w:t>
      </w:r>
    </w:p>
    <w:p w14:paraId="74F25D0B" w14:textId="77777777" w:rsidR="00AA0055" w:rsidRDefault="0016675E">
      <w:pPr>
        <w:pStyle w:val="Default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>The street lighting project on Bowling Green Lane is still an ongoing project, with an es</w:t>
      </w:r>
      <w:r>
        <w:rPr>
          <w:sz w:val="23"/>
          <w:szCs w:val="23"/>
        </w:rPr>
        <w:t>timated cost of £</w:t>
      </w:r>
      <w:r>
        <w:rPr>
          <w:sz w:val="23"/>
          <w:szCs w:val="23"/>
        </w:rPr>
        <w:t>15</w:t>
      </w:r>
      <w:r>
        <w:rPr>
          <w:sz w:val="23"/>
          <w:szCs w:val="23"/>
        </w:rPr>
        <w:t>000</w:t>
      </w:r>
    </w:p>
    <w:p w14:paraId="10E870A0" w14:textId="77777777" w:rsidR="00AA0055" w:rsidRDefault="00AA0055">
      <w:pPr>
        <w:pStyle w:val="Default"/>
        <w:rPr>
          <w:sz w:val="23"/>
          <w:szCs w:val="23"/>
        </w:rPr>
      </w:pPr>
    </w:p>
    <w:p w14:paraId="403566E4" w14:textId="77777777" w:rsidR="00AA0055" w:rsidRDefault="0016675E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>Planning – which see</w:t>
      </w:r>
    </w:p>
    <w:p w14:paraId="5BB91E94" w14:textId="77777777" w:rsidR="00AA0055" w:rsidRDefault="0016675E">
      <w:pPr>
        <w:pStyle w:val="Default"/>
        <w:numPr>
          <w:ilvl w:val="0"/>
          <w:numId w:val="10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S. Lee </w:t>
      </w:r>
      <w:r>
        <w:rPr>
          <w:sz w:val="23"/>
          <w:szCs w:val="23"/>
        </w:rPr>
        <w:t xml:space="preserve">will make comment about a license for the shop in Liston Road; </w:t>
      </w:r>
      <w:r>
        <w:rPr>
          <w:b/>
          <w:bCs/>
          <w:sz w:val="23"/>
          <w:szCs w:val="23"/>
        </w:rPr>
        <w:t>KCC</w:t>
      </w:r>
      <w:r>
        <w:rPr>
          <w:sz w:val="23"/>
          <w:szCs w:val="23"/>
        </w:rPr>
        <w:t xml:space="preserve"> does object to this license</w:t>
      </w:r>
    </w:p>
    <w:p w14:paraId="67D7073A" w14:textId="77777777" w:rsidR="00AA0055" w:rsidRDefault="00AA0055">
      <w:pPr>
        <w:pStyle w:val="Default"/>
        <w:rPr>
          <w:sz w:val="23"/>
          <w:szCs w:val="23"/>
        </w:rPr>
      </w:pPr>
    </w:p>
    <w:p w14:paraId="3F3D38C0" w14:textId="77777777" w:rsidR="00AA0055" w:rsidRDefault="0016675E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Christmas in Kirkliston – </w:t>
      </w:r>
    </w:p>
    <w:p w14:paraId="2AB7012E" w14:textId="77777777" w:rsidR="00AA0055" w:rsidRDefault="0016675E">
      <w:pPr>
        <w:pStyle w:val="Default"/>
        <w:numPr>
          <w:ilvl w:val="0"/>
          <w:numId w:val="10"/>
        </w:numPr>
        <w:rPr>
          <w:sz w:val="23"/>
          <w:szCs w:val="23"/>
        </w:rPr>
      </w:pPr>
      <w:r>
        <w:rPr>
          <w:sz w:val="23"/>
          <w:szCs w:val="23"/>
        </w:rPr>
        <w:t xml:space="preserve">The Committee </w:t>
      </w:r>
      <w:r>
        <w:rPr>
          <w:sz w:val="23"/>
          <w:szCs w:val="23"/>
        </w:rPr>
        <w:t xml:space="preserve">had submitted a </w:t>
      </w:r>
      <w:proofErr w:type="gramStart"/>
      <w:r>
        <w:rPr>
          <w:sz w:val="23"/>
          <w:szCs w:val="23"/>
        </w:rPr>
        <w:t>request  for</w:t>
      </w:r>
      <w:proofErr w:type="gramEnd"/>
      <w:r>
        <w:rPr>
          <w:sz w:val="23"/>
          <w:szCs w:val="23"/>
        </w:rPr>
        <w:t xml:space="preserve"> funding from the KCC.</w:t>
      </w:r>
      <w:r>
        <w:rPr>
          <w:sz w:val="23"/>
          <w:szCs w:val="23"/>
        </w:rPr>
        <w:t xml:space="preserve">  It was proposed</w:t>
      </w:r>
      <w:r>
        <w:rPr>
          <w:sz w:val="23"/>
          <w:szCs w:val="23"/>
        </w:rPr>
        <w:t xml:space="preserve"> they receive £2500 from the Developers’ Fund to help with lighting this Christmas </w:t>
      </w:r>
      <w:r>
        <w:rPr>
          <w:sz w:val="23"/>
          <w:szCs w:val="23"/>
        </w:rPr>
        <w:t xml:space="preserve">in 2021 </w:t>
      </w:r>
      <w:r>
        <w:rPr>
          <w:b/>
          <w:bCs/>
          <w:sz w:val="23"/>
          <w:szCs w:val="23"/>
        </w:rPr>
        <w:t xml:space="preserve">N. Davidson </w:t>
      </w:r>
      <w:r>
        <w:rPr>
          <w:sz w:val="23"/>
          <w:szCs w:val="23"/>
        </w:rPr>
        <w:t>proposed and.</w:t>
      </w:r>
      <w:r>
        <w:rPr>
          <w:b/>
          <w:bCs/>
          <w:sz w:val="23"/>
          <w:szCs w:val="23"/>
        </w:rPr>
        <w:t xml:space="preserve"> D Buchanan</w:t>
      </w:r>
      <w:r>
        <w:rPr>
          <w:sz w:val="23"/>
          <w:szCs w:val="23"/>
        </w:rPr>
        <w:t xml:space="preserve"> seconded; </w:t>
      </w:r>
      <w:r>
        <w:rPr>
          <w:sz w:val="23"/>
          <w:szCs w:val="23"/>
        </w:rPr>
        <w:t>it was unanimously agreed by all the members present of the KCC</w:t>
      </w:r>
    </w:p>
    <w:p w14:paraId="49B51CF9" w14:textId="77777777" w:rsidR="00AA0055" w:rsidRDefault="00AA0055">
      <w:pPr>
        <w:pStyle w:val="Default"/>
        <w:rPr>
          <w:sz w:val="23"/>
          <w:szCs w:val="23"/>
        </w:rPr>
      </w:pPr>
    </w:p>
    <w:p w14:paraId="44255F70" w14:textId="77777777" w:rsidR="00AA0055" w:rsidRDefault="0016675E">
      <w:pPr>
        <w:pStyle w:val="Default"/>
        <w:numPr>
          <w:ilvl w:val="0"/>
          <w:numId w:val="1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A.O.C.B. – </w:t>
      </w:r>
    </w:p>
    <w:p w14:paraId="68CB2380" w14:textId="77777777" w:rsidR="00AA0055" w:rsidRDefault="0016675E">
      <w:pPr>
        <w:pStyle w:val="Default"/>
        <w:numPr>
          <w:ilvl w:val="0"/>
          <w:numId w:val="10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>Gateside Community Garden</w:t>
      </w:r>
      <w:r>
        <w:rPr>
          <w:sz w:val="23"/>
          <w:szCs w:val="23"/>
        </w:rPr>
        <w:t xml:space="preserve"> – there is no s</w:t>
      </w:r>
      <w:r>
        <w:rPr>
          <w:sz w:val="23"/>
          <w:szCs w:val="23"/>
        </w:rPr>
        <w:t>tart date at present</w:t>
      </w:r>
    </w:p>
    <w:p w14:paraId="541DE135" w14:textId="77777777" w:rsidR="00AA0055" w:rsidRDefault="0016675E">
      <w:pPr>
        <w:pStyle w:val="Default"/>
        <w:numPr>
          <w:ilvl w:val="0"/>
          <w:numId w:val="10"/>
        </w:numPr>
        <w:rPr>
          <w:sz w:val="23"/>
          <w:szCs w:val="23"/>
        </w:rPr>
      </w:pPr>
      <w:r>
        <w:rPr>
          <w:sz w:val="23"/>
          <w:szCs w:val="23"/>
        </w:rPr>
        <w:t>P. Vaughan is dealing with the Link Housing Association regarding the mess around some of the doors in Gateside</w:t>
      </w:r>
    </w:p>
    <w:p w14:paraId="195583D3" w14:textId="77777777" w:rsidR="00AA0055" w:rsidRDefault="0016675E">
      <w:pPr>
        <w:pStyle w:val="Default"/>
        <w:numPr>
          <w:ilvl w:val="0"/>
          <w:numId w:val="10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Kirkliston Conservation Group – </w:t>
      </w:r>
      <w:r>
        <w:rPr>
          <w:sz w:val="23"/>
          <w:szCs w:val="23"/>
        </w:rPr>
        <w:t xml:space="preserve">this newly formed group are looking for some funding and </w:t>
      </w:r>
      <w:r>
        <w:rPr>
          <w:b/>
          <w:bCs/>
          <w:sz w:val="23"/>
          <w:szCs w:val="23"/>
        </w:rPr>
        <w:t xml:space="preserve">A. </w:t>
      </w:r>
      <w:proofErr w:type="spellStart"/>
      <w:r>
        <w:rPr>
          <w:b/>
          <w:bCs/>
          <w:sz w:val="23"/>
          <w:szCs w:val="23"/>
        </w:rPr>
        <w:t>Waghray</w:t>
      </w:r>
      <w:proofErr w:type="spellEnd"/>
      <w:r>
        <w:rPr>
          <w:sz w:val="23"/>
          <w:szCs w:val="23"/>
        </w:rPr>
        <w:t xml:space="preserve">, who leads it, was advised to write to </w:t>
      </w:r>
      <w:r>
        <w:rPr>
          <w:b/>
          <w:bCs/>
          <w:sz w:val="23"/>
          <w:szCs w:val="23"/>
        </w:rPr>
        <w:t>KCC</w:t>
      </w:r>
      <w:r>
        <w:rPr>
          <w:sz w:val="23"/>
          <w:szCs w:val="23"/>
        </w:rPr>
        <w:t xml:space="preserve"> explaining exactly what they are looking for; the group would be interested in becoming a local Interest Group affiliated to </w:t>
      </w:r>
      <w:r>
        <w:rPr>
          <w:b/>
          <w:bCs/>
          <w:sz w:val="23"/>
          <w:szCs w:val="23"/>
        </w:rPr>
        <w:t>KCC,</w:t>
      </w:r>
      <w:r>
        <w:rPr>
          <w:sz w:val="23"/>
          <w:szCs w:val="23"/>
        </w:rPr>
        <w:t xml:space="preserve"> however, becaus</w:t>
      </w:r>
      <w:r>
        <w:rPr>
          <w:sz w:val="23"/>
          <w:szCs w:val="23"/>
        </w:rPr>
        <w:t xml:space="preserve">e of the number of groups permitted, clarification needs to be sought firstly from the </w:t>
      </w:r>
      <w:r>
        <w:rPr>
          <w:b/>
          <w:bCs/>
          <w:sz w:val="23"/>
          <w:szCs w:val="23"/>
        </w:rPr>
        <w:t xml:space="preserve">Scouts </w:t>
      </w:r>
      <w:r>
        <w:rPr>
          <w:sz w:val="23"/>
          <w:szCs w:val="23"/>
        </w:rPr>
        <w:t xml:space="preserve">as to whether they wish to be represented. </w:t>
      </w:r>
    </w:p>
    <w:p w14:paraId="00AEF9C4" w14:textId="77777777" w:rsidR="00AA0055" w:rsidRDefault="00AA0055">
      <w:pPr>
        <w:pStyle w:val="Default"/>
        <w:rPr>
          <w:sz w:val="23"/>
          <w:szCs w:val="23"/>
        </w:rPr>
      </w:pPr>
    </w:p>
    <w:p w14:paraId="53B08BF3" w14:textId="77777777" w:rsidR="00AA0055" w:rsidRDefault="0016675E">
      <w:pPr>
        <w:pStyle w:val="Default"/>
        <w:numPr>
          <w:ilvl w:val="0"/>
          <w:numId w:val="1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Date of next Meeting – Tuesday 31</w:t>
      </w:r>
      <w:r>
        <w:rPr>
          <w:b/>
          <w:bCs/>
          <w:sz w:val="23"/>
          <w:szCs w:val="23"/>
          <w:vertAlign w:val="superscript"/>
        </w:rPr>
        <w:t>st</w:t>
      </w:r>
      <w:r>
        <w:rPr>
          <w:b/>
          <w:bCs/>
          <w:sz w:val="23"/>
          <w:szCs w:val="23"/>
        </w:rPr>
        <w:t xml:space="preserve"> August via Zoom at 7.00pm</w:t>
      </w:r>
    </w:p>
    <w:sectPr w:rsidR="00AA0055">
      <w:footerReference w:type="default" r:id="rId7"/>
      <w:pgSz w:w="11906" w:h="16838"/>
      <w:pgMar w:top="1440" w:right="1440" w:bottom="1440" w:left="1440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3ECB2" w14:textId="77777777" w:rsidR="0016675E" w:rsidRDefault="0016675E">
      <w:pPr>
        <w:spacing w:after="0" w:line="240" w:lineRule="auto"/>
      </w:pPr>
      <w:r>
        <w:separator/>
      </w:r>
    </w:p>
  </w:endnote>
  <w:endnote w:type="continuationSeparator" w:id="0">
    <w:p w14:paraId="39100594" w14:textId="77777777" w:rsidR="0016675E" w:rsidRDefault="00166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0255156"/>
      <w:docPartObj>
        <w:docPartGallery w:val="Page Numbers (Bottom of Page)"/>
        <w:docPartUnique/>
      </w:docPartObj>
    </w:sdtPr>
    <w:sdtEndPr/>
    <w:sdtContent>
      <w:p w14:paraId="776F2EDC" w14:textId="77777777" w:rsidR="00AA0055" w:rsidRDefault="0016675E">
        <w:pPr>
          <w:pStyle w:val="Footer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7F6593D2" w14:textId="77777777" w:rsidR="00AA0055" w:rsidRDefault="00AA00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0309D" w14:textId="77777777" w:rsidR="0016675E" w:rsidRDefault="0016675E">
      <w:pPr>
        <w:spacing w:after="0" w:line="240" w:lineRule="auto"/>
      </w:pPr>
      <w:r>
        <w:separator/>
      </w:r>
    </w:p>
  </w:footnote>
  <w:footnote w:type="continuationSeparator" w:id="0">
    <w:p w14:paraId="7DD00AE5" w14:textId="77777777" w:rsidR="0016675E" w:rsidRDefault="00166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D05E2"/>
    <w:multiLevelType w:val="multilevel"/>
    <w:tmpl w:val="CA3634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180E57"/>
    <w:multiLevelType w:val="multilevel"/>
    <w:tmpl w:val="AD700E9E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31F5892"/>
    <w:multiLevelType w:val="multilevel"/>
    <w:tmpl w:val="20AA6490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7FD2AE0"/>
    <w:multiLevelType w:val="multilevel"/>
    <w:tmpl w:val="0EEE35FC"/>
    <w:lvl w:ilvl="0">
      <w:start w:val="1"/>
      <w:numFmt w:val="bullet"/>
      <w:lvlText w:val=""/>
      <w:lvlJc w:val="left"/>
      <w:pPr>
        <w:tabs>
          <w:tab w:val="num" w:pos="0"/>
        </w:tabs>
        <w:ind w:left="11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3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3E69D6"/>
    <w:multiLevelType w:val="multilevel"/>
    <w:tmpl w:val="E326C26E"/>
    <w:lvl w:ilvl="0">
      <w:start w:val="1"/>
      <w:numFmt w:val="bullet"/>
      <w:lvlText w:val=""/>
      <w:lvlJc w:val="left"/>
      <w:pPr>
        <w:tabs>
          <w:tab w:val="num" w:pos="0"/>
        </w:tabs>
        <w:ind w:left="150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43E3E70"/>
    <w:multiLevelType w:val="multilevel"/>
    <w:tmpl w:val="24F4E91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CBB661F"/>
    <w:multiLevelType w:val="multilevel"/>
    <w:tmpl w:val="F4D06930"/>
    <w:lvl w:ilvl="0">
      <w:start w:val="1"/>
      <w:numFmt w:val="bullet"/>
      <w:lvlText w:val=""/>
      <w:lvlJc w:val="left"/>
      <w:pPr>
        <w:tabs>
          <w:tab w:val="num" w:pos="0"/>
        </w:tabs>
        <w:ind w:left="150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CAE3ACB"/>
    <w:multiLevelType w:val="multilevel"/>
    <w:tmpl w:val="87E8752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CDB7FA1"/>
    <w:multiLevelType w:val="multilevel"/>
    <w:tmpl w:val="157C81C6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337568E"/>
    <w:multiLevelType w:val="multilevel"/>
    <w:tmpl w:val="81BEC360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89D7421"/>
    <w:multiLevelType w:val="multilevel"/>
    <w:tmpl w:val="EE10A3A4"/>
    <w:lvl w:ilvl="0">
      <w:start w:val="1"/>
      <w:numFmt w:val="bullet"/>
      <w:lvlText w:val=""/>
      <w:lvlJc w:val="left"/>
      <w:pPr>
        <w:tabs>
          <w:tab w:val="num" w:pos="0"/>
        </w:tabs>
        <w:ind w:left="11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3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055"/>
    <w:rsid w:val="0016675E"/>
    <w:rsid w:val="003101BD"/>
    <w:rsid w:val="009E09A9"/>
    <w:rsid w:val="00AA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85611"/>
  <w15:docId w15:val="{F2C34826-B6C5-4BDE-9F68-6BF88A8B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879"/>
    <w:pPr>
      <w:spacing w:after="160" w:line="252" w:lineRule="auto"/>
    </w:pPr>
    <w:rPr>
      <w:rFonts w:ascii="Calibri" w:eastAsiaTheme="minorEastAsia" w:hAnsi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D94719"/>
    <w:rPr>
      <w:rFonts w:ascii="Calibri" w:eastAsiaTheme="minorEastAsia" w:hAnsi="Calibri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D94719"/>
    <w:rPr>
      <w:rFonts w:ascii="Calibri" w:eastAsiaTheme="minorEastAsia" w:hAnsi="Calibri"/>
      <w:lang w:eastAsia="en-GB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6E6879"/>
    <w:pPr>
      <w:ind w:left="720"/>
      <w:contextualSpacing/>
    </w:pPr>
  </w:style>
  <w:style w:type="paragraph" w:customStyle="1" w:styleId="Default">
    <w:name w:val="Default"/>
    <w:qFormat/>
    <w:rsid w:val="006E6879"/>
    <w:rPr>
      <w:rFonts w:ascii="Calibri" w:eastAsia="Calibri" w:hAnsi="Calibri" w:cs="Calibri"/>
      <w:color w:val="000000"/>
      <w:sz w:val="24"/>
      <w:szCs w:val="24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94719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94719"/>
    <w:pPr>
      <w:tabs>
        <w:tab w:val="center" w:pos="4513"/>
        <w:tab w:val="right" w:pos="9026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1040</Words>
  <Characters>5928</Characters>
  <Application>Microsoft Office Word</Application>
  <DocSecurity>0</DocSecurity>
  <Lines>49</Lines>
  <Paragraphs>13</Paragraphs>
  <ScaleCrop>false</ScaleCrop>
  <Company/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dc:description/>
  <cp:lastModifiedBy>n d</cp:lastModifiedBy>
  <cp:revision>2</cp:revision>
  <dcterms:created xsi:type="dcterms:W3CDTF">2021-08-05T13:24:00Z</dcterms:created>
  <dcterms:modified xsi:type="dcterms:W3CDTF">2021-08-05T13:24:00Z</dcterms:modified>
  <dc:language>en-GB</dc:language>
</cp:coreProperties>
</file>